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41"/>
        <w:gridCol w:w="1035"/>
        <w:gridCol w:w="924"/>
      </w:tblGrid>
      <w:tr w:rsidR="00FC13DC" w:rsidTr="00FC13DC">
        <w:trPr>
          <w:trHeight w:val="1076"/>
        </w:trPr>
        <w:tc>
          <w:tcPr>
            <w:tcW w:w="8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C13DC" w:rsidRDefault="00FC13DC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4792345</wp:posOffset>
                  </wp:positionH>
                  <wp:positionV relativeFrom="page">
                    <wp:posOffset>363220</wp:posOffset>
                  </wp:positionV>
                  <wp:extent cx="1187450" cy="113919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39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sz w:val="24"/>
                <w:szCs w:val="24"/>
              </w:rPr>
              <w:t>МИНИСТЕРСТВО СЕЛЬСКОГО ХОЗЯЙСТВА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FC13DC" w:rsidRDefault="00FC13DC">
            <w:pPr>
              <w:autoSpaceDE w:val="0"/>
              <w:autoSpaceDN w:val="0"/>
              <w:adjustRightInd w:val="0"/>
              <w:ind w:righ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«Россельхозцентр»</w:t>
            </w:r>
            <w:r>
              <w:br/>
            </w:r>
            <w:r>
              <w:rPr>
                <w:sz w:val="24"/>
                <w:szCs w:val="24"/>
              </w:rPr>
              <w:t xml:space="preserve">Филиал ФГБУ «Россельхозцентр» по </w:t>
            </w:r>
            <w:r>
              <w:rPr>
                <w:bCs/>
                <w:color w:val="000000"/>
                <w:sz w:val="24"/>
                <w:szCs w:val="24"/>
              </w:rPr>
              <w:t>Республике Ингушетия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FC13DC" w:rsidRDefault="00FC13DC">
            <w:pPr>
              <w:autoSpaceDE w:val="0"/>
              <w:autoSpaceDN w:val="0"/>
              <w:adjustRightInd w:val="0"/>
              <w:rPr>
                <w:color w:val="008100"/>
                <w:sz w:val="28"/>
                <w:szCs w:val="28"/>
              </w:rPr>
            </w:pPr>
          </w:p>
        </w:tc>
      </w:tr>
      <w:tr w:rsidR="00FC13DC" w:rsidTr="00FC13DC">
        <w:trPr>
          <w:trHeight w:val="1231"/>
        </w:trPr>
        <w:tc>
          <w:tcPr>
            <w:tcW w:w="754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FC13DC" w:rsidRDefault="00FC13D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СИГНАЛИЗАЦИОННОЕ СООБЩЕНИЕ</w:t>
            </w:r>
          </w:p>
          <w:p w:rsidR="00FC13DC" w:rsidRDefault="004F6ED3" w:rsidP="007B6A3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№ 2 от 26</w:t>
            </w:r>
            <w:r w:rsidR="009A4443">
              <w:rPr>
                <w:b/>
                <w:sz w:val="32"/>
                <w:szCs w:val="32"/>
              </w:rPr>
              <w:t xml:space="preserve"> января 2023 г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13DC" w:rsidRDefault="00FC13DC">
            <w:pPr>
              <w:autoSpaceDE w:val="0"/>
              <w:autoSpaceDN w:val="0"/>
              <w:adjustRightInd w:val="0"/>
              <w:jc w:val="center"/>
              <w:rPr>
                <w:color w:val="008100"/>
                <w:sz w:val="28"/>
                <w:szCs w:val="28"/>
              </w:rPr>
            </w:pPr>
          </w:p>
        </w:tc>
      </w:tr>
    </w:tbl>
    <w:p w:rsidR="00FC13DC" w:rsidRPr="007B6A33" w:rsidRDefault="00FC13DC" w:rsidP="00FC13DC">
      <w:pPr>
        <w:rPr>
          <w:color w:val="000000"/>
          <w:sz w:val="20"/>
          <w:szCs w:val="20"/>
          <w:lang w:val="en-US"/>
        </w:rPr>
      </w:pPr>
      <w:r w:rsidRPr="007B6A33">
        <w:rPr>
          <w:rStyle w:val="a4"/>
          <w:sz w:val="20"/>
          <w:szCs w:val="20"/>
        </w:rPr>
        <w:t xml:space="preserve">Адрес: </w:t>
      </w:r>
      <w:r w:rsidRPr="007B6A33">
        <w:rPr>
          <w:rStyle w:val="a4"/>
          <w:b w:val="0"/>
          <w:sz w:val="20"/>
          <w:szCs w:val="20"/>
        </w:rPr>
        <w:t>г. Сунжа, ул. Ленина, 95/1, 386203</w:t>
      </w:r>
      <w:r w:rsidRPr="007B6A33">
        <w:rPr>
          <w:sz w:val="20"/>
          <w:szCs w:val="20"/>
        </w:rPr>
        <w:t>. Тел</w:t>
      </w:r>
      <w:r w:rsidRPr="007B6A33">
        <w:rPr>
          <w:sz w:val="20"/>
          <w:szCs w:val="20"/>
          <w:lang w:val="en-US"/>
        </w:rPr>
        <w:t xml:space="preserve">. </w:t>
      </w:r>
      <w:r w:rsidR="007B6A33" w:rsidRPr="007B6A33">
        <w:rPr>
          <w:sz w:val="20"/>
          <w:szCs w:val="20"/>
          <w:lang w:val="en-US"/>
        </w:rPr>
        <w:t>8 (8734) 72-27-72, (72-27-72),</w:t>
      </w:r>
      <w:r w:rsidRPr="007B6A33">
        <w:rPr>
          <w:color w:val="000000"/>
          <w:sz w:val="20"/>
          <w:szCs w:val="20"/>
          <w:lang w:val="en-US"/>
        </w:rPr>
        <w:t xml:space="preserve"> e-mail: Rsc006@mail.ru                                                                                                                       </w:t>
      </w:r>
    </w:p>
    <w:p w:rsidR="00FC13DC" w:rsidRDefault="00FC13DC" w:rsidP="00FC13DC">
      <w:pPr>
        <w:autoSpaceDE w:val="0"/>
        <w:autoSpaceDN w:val="0"/>
        <w:adjustRightInd w:val="0"/>
        <w:spacing w:after="120"/>
        <w:rPr>
          <w:b/>
          <w:sz w:val="20"/>
          <w:szCs w:val="20"/>
        </w:rPr>
      </w:pPr>
      <w:r w:rsidRPr="007B6A33">
        <w:rPr>
          <w:color w:val="000000"/>
          <w:sz w:val="20"/>
          <w:szCs w:val="20"/>
          <w:lang w:val="en-US"/>
        </w:rPr>
        <w:t xml:space="preserve">                                                                                                      </w:t>
      </w:r>
      <w:r w:rsidR="007B6A33">
        <w:rPr>
          <w:color w:val="000000"/>
          <w:sz w:val="20"/>
          <w:szCs w:val="20"/>
          <w:lang w:val="en-US"/>
        </w:rPr>
        <w:t xml:space="preserve">                              </w:t>
      </w:r>
      <w:r w:rsidR="009A4443" w:rsidRPr="007B6A33">
        <w:rPr>
          <w:b/>
          <w:sz w:val="20"/>
          <w:szCs w:val="20"/>
        </w:rPr>
        <w:t>Исх</w:t>
      </w:r>
      <w:r w:rsidR="007B6A33" w:rsidRPr="007B6A33">
        <w:rPr>
          <w:b/>
          <w:sz w:val="20"/>
          <w:szCs w:val="20"/>
        </w:rPr>
        <w:t>.</w:t>
      </w:r>
      <w:r w:rsidR="009A4443" w:rsidRPr="007B6A33">
        <w:rPr>
          <w:b/>
          <w:sz w:val="20"/>
          <w:szCs w:val="20"/>
        </w:rPr>
        <w:t xml:space="preserve"> № 23 от 26 января 2023</w:t>
      </w:r>
      <w:r w:rsidRPr="007B6A33">
        <w:rPr>
          <w:b/>
          <w:sz w:val="20"/>
          <w:szCs w:val="20"/>
        </w:rPr>
        <w:t xml:space="preserve"> г.</w:t>
      </w:r>
    </w:p>
    <w:p w:rsidR="007B6A33" w:rsidRPr="007B6A33" w:rsidRDefault="007B6A33" w:rsidP="00FC13DC">
      <w:pPr>
        <w:autoSpaceDE w:val="0"/>
        <w:autoSpaceDN w:val="0"/>
        <w:adjustRightInd w:val="0"/>
        <w:spacing w:after="120"/>
        <w:rPr>
          <w:color w:val="000000"/>
          <w:sz w:val="20"/>
          <w:szCs w:val="20"/>
        </w:rPr>
      </w:pPr>
    </w:p>
    <w:p w:rsidR="00FC13DC" w:rsidRDefault="00FC13DC" w:rsidP="00FC13DC">
      <w:pPr>
        <w:jc w:val="center"/>
        <w:rPr>
          <w:rStyle w:val="a3"/>
          <w:color w:val="auto"/>
          <w:u w:val="none"/>
        </w:rPr>
      </w:pPr>
      <w:r>
        <w:rPr>
          <w:b/>
          <w:bCs/>
          <w:sz w:val="32"/>
          <w:szCs w:val="32"/>
        </w:rPr>
        <w:t xml:space="preserve">Мышевидные грызуны </w:t>
      </w:r>
    </w:p>
    <w:p w:rsidR="00081EE8" w:rsidRDefault="00081EE8" w:rsidP="0072540F">
      <w:pPr>
        <w:spacing w:after="0" w:line="240" w:lineRule="auto"/>
        <w:rPr>
          <w:sz w:val="24"/>
          <w:szCs w:val="24"/>
        </w:rPr>
      </w:pPr>
    </w:p>
    <w:p w:rsidR="00081EE8" w:rsidRDefault="0086484B" w:rsidP="0072540F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85950" cy="2514600"/>
            <wp:effectExtent l="0" t="0" r="0" b="0"/>
            <wp:docPr id="3" name="Рисунок 3" descr="C:\Users\Lida\Desktop\Фото мы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da\Desktop\Фото мыш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43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876425" cy="2501900"/>
            <wp:effectExtent l="0" t="0" r="9525" b="0"/>
            <wp:docPr id="4" name="Рисунок 4" descr="C:\Users\Lida\Desktop\фото мыш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da\Desktop\фото мыши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74" cy="250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2DF">
        <w:rPr>
          <w:sz w:val="24"/>
          <w:szCs w:val="24"/>
        </w:rPr>
        <w:t xml:space="preserve"> </w:t>
      </w:r>
      <w:r w:rsidR="005A32DF">
        <w:rPr>
          <w:noProof/>
          <w:sz w:val="24"/>
          <w:szCs w:val="24"/>
          <w:lang w:eastAsia="ru-RU"/>
        </w:rPr>
        <w:drawing>
          <wp:inline distT="0" distB="0" distL="0" distR="0">
            <wp:extent cx="1885950" cy="2514600"/>
            <wp:effectExtent l="0" t="0" r="0" b="0"/>
            <wp:docPr id="5" name="Рисунок 5" descr="C:\Users\Lida\Desktop\фото мыш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a\Desktop\фото мыши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42" cy="251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2C" w:rsidRDefault="0046642C" w:rsidP="0072540F">
      <w:pPr>
        <w:spacing w:after="0" w:line="240" w:lineRule="auto"/>
        <w:rPr>
          <w:sz w:val="24"/>
          <w:szCs w:val="24"/>
        </w:rPr>
      </w:pPr>
    </w:p>
    <w:p w:rsidR="0086484B" w:rsidRPr="0046642C" w:rsidRDefault="0086484B" w:rsidP="0046642C">
      <w:pPr>
        <w:jc w:val="both"/>
        <w:rPr>
          <w:sz w:val="28"/>
          <w:szCs w:val="28"/>
        </w:rPr>
      </w:pPr>
      <w:r w:rsidRPr="0046642C">
        <w:rPr>
          <w:sz w:val="28"/>
          <w:szCs w:val="28"/>
        </w:rPr>
        <w:t>Отдел защиты растений филиала ФГБУ «Россельхозцентр» по РИ сообщает, что при проведении фитосанитарного мониторинга 22</w:t>
      </w:r>
      <w:r w:rsidR="0046642C">
        <w:rPr>
          <w:sz w:val="28"/>
          <w:szCs w:val="28"/>
        </w:rPr>
        <w:t xml:space="preserve"> – </w:t>
      </w:r>
      <w:r w:rsidRPr="0046642C">
        <w:rPr>
          <w:sz w:val="28"/>
          <w:szCs w:val="28"/>
        </w:rPr>
        <w:t>24 ян</w:t>
      </w:r>
      <w:r w:rsidR="0046642C">
        <w:rPr>
          <w:sz w:val="28"/>
          <w:szCs w:val="28"/>
        </w:rPr>
        <w:t>варя 2023 г. в Сунженском районе</w:t>
      </w:r>
      <w:r w:rsidRPr="0046642C">
        <w:rPr>
          <w:sz w:val="28"/>
          <w:szCs w:val="28"/>
        </w:rPr>
        <w:t xml:space="preserve"> на пастбищах, лесополосах, обочин</w:t>
      </w:r>
      <w:r w:rsidR="0046642C">
        <w:rPr>
          <w:sz w:val="28"/>
          <w:szCs w:val="28"/>
        </w:rPr>
        <w:t>ах дорог</w:t>
      </w:r>
      <w:r w:rsidRPr="0046642C">
        <w:rPr>
          <w:sz w:val="28"/>
          <w:szCs w:val="28"/>
        </w:rPr>
        <w:t xml:space="preserve"> и </w:t>
      </w:r>
      <w:r w:rsidR="0046642C">
        <w:rPr>
          <w:sz w:val="28"/>
          <w:szCs w:val="28"/>
        </w:rPr>
        <w:t xml:space="preserve">посевах </w:t>
      </w:r>
      <w:r w:rsidRPr="0046642C">
        <w:rPr>
          <w:sz w:val="28"/>
          <w:szCs w:val="28"/>
        </w:rPr>
        <w:t>озимых колосовых культур</w:t>
      </w:r>
      <w:r w:rsidR="0046642C">
        <w:rPr>
          <w:sz w:val="28"/>
          <w:szCs w:val="28"/>
        </w:rPr>
        <w:t xml:space="preserve"> (</w:t>
      </w:r>
      <w:r w:rsidR="009A4443" w:rsidRPr="0046642C">
        <w:rPr>
          <w:sz w:val="28"/>
          <w:szCs w:val="28"/>
        </w:rPr>
        <w:t>фаза озимых 2</w:t>
      </w:r>
      <w:r w:rsidR="0046642C">
        <w:rPr>
          <w:sz w:val="28"/>
          <w:szCs w:val="28"/>
        </w:rPr>
        <w:t xml:space="preserve"> – </w:t>
      </w:r>
      <w:r w:rsidR="009A4443" w:rsidRPr="0046642C">
        <w:rPr>
          <w:sz w:val="28"/>
          <w:szCs w:val="28"/>
        </w:rPr>
        <w:t>3 листа)</w:t>
      </w:r>
      <w:r w:rsidRPr="0046642C">
        <w:rPr>
          <w:sz w:val="28"/>
          <w:szCs w:val="28"/>
        </w:rPr>
        <w:t xml:space="preserve"> в СПРК «АМА» отмечено заселение мышевидными грызунами с превышением экономического порога вредоносности (ЭПВ).</w:t>
      </w:r>
      <w:r w:rsidR="0046642C">
        <w:rPr>
          <w:sz w:val="28"/>
          <w:szCs w:val="28"/>
        </w:rPr>
        <w:t xml:space="preserve"> </w:t>
      </w:r>
    </w:p>
    <w:p w:rsidR="0086484B" w:rsidRPr="0046642C" w:rsidRDefault="0086484B" w:rsidP="0046642C">
      <w:pPr>
        <w:jc w:val="both"/>
        <w:rPr>
          <w:sz w:val="28"/>
          <w:szCs w:val="28"/>
        </w:rPr>
      </w:pPr>
      <w:r w:rsidRPr="0046642C">
        <w:rPr>
          <w:sz w:val="28"/>
          <w:szCs w:val="28"/>
        </w:rPr>
        <w:t xml:space="preserve">Массовое развитие и распространение мышевидных грызунов на сельскохозяйственных угодьях отмечается с осени 2022 года, о чем сигнализировали специалисты филиала. </w:t>
      </w:r>
    </w:p>
    <w:p w:rsidR="0086484B" w:rsidRPr="0046642C" w:rsidRDefault="0086484B" w:rsidP="0046642C">
      <w:pPr>
        <w:jc w:val="both"/>
        <w:rPr>
          <w:sz w:val="28"/>
          <w:szCs w:val="28"/>
        </w:rPr>
      </w:pPr>
      <w:r w:rsidRPr="0046642C">
        <w:rPr>
          <w:sz w:val="28"/>
          <w:szCs w:val="28"/>
        </w:rPr>
        <w:t xml:space="preserve">Условия погоды в зимний период 2023 года </w:t>
      </w:r>
      <w:r w:rsidR="00B6626C">
        <w:rPr>
          <w:sz w:val="28"/>
          <w:szCs w:val="28"/>
        </w:rPr>
        <w:t>способ</w:t>
      </w:r>
      <w:r w:rsidRPr="0046642C">
        <w:rPr>
          <w:sz w:val="28"/>
          <w:szCs w:val="28"/>
        </w:rPr>
        <w:t>ствуют рост</w:t>
      </w:r>
      <w:r w:rsidR="00B6626C">
        <w:rPr>
          <w:sz w:val="28"/>
          <w:szCs w:val="28"/>
        </w:rPr>
        <w:t>у</w:t>
      </w:r>
      <w:r w:rsidRPr="0046642C">
        <w:rPr>
          <w:sz w:val="28"/>
          <w:szCs w:val="28"/>
        </w:rPr>
        <w:t xml:space="preserve"> популяции и вредоносности вредителя на сельскохозяйственных угодьях, что позволяет прогнозировать опасность повреждения в значительной степени на посевах озимых культур. </w:t>
      </w:r>
    </w:p>
    <w:p w:rsidR="0086484B" w:rsidRPr="0046642C" w:rsidRDefault="0086484B" w:rsidP="0046642C">
      <w:pPr>
        <w:jc w:val="both"/>
        <w:rPr>
          <w:sz w:val="28"/>
          <w:szCs w:val="28"/>
        </w:rPr>
      </w:pPr>
      <w:r w:rsidRPr="0046642C">
        <w:rPr>
          <w:sz w:val="28"/>
          <w:szCs w:val="28"/>
        </w:rPr>
        <w:lastRenderedPageBreak/>
        <w:t xml:space="preserve">При таком прогнозе следует, как можно раньше начинать проводить активные меры борьбы с грызунами на обочинах дорог, краях полей, примыкающих к лесополосам, в посевах озимых культур и прочих станциях резервации грызунов, не допуская их расселения. </w:t>
      </w:r>
    </w:p>
    <w:p w:rsidR="0086484B" w:rsidRPr="001F2867" w:rsidRDefault="0086484B" w:rsidP="0046642C">
      <w:pPr>
        <w:jc w:val="both"/>
        <w:rPr>
          <w:b/>
          <w:sz w:val="28"/>
          <w:szCs w:val="28"/>
        </w:rPr>
      </w:pPr>
      <w:r w:rsidRPr="001F2867">
        <w:rPr>
          <w:b/>
          <w:sz w:val="28"/>
          <w:szCs w:val="28"/>
        </w:rPr>
        <w:t xml:space="preserve">Напоминаем, что филиал ФГБУ по РИ имеет возможность реализовать приготовленные приманки. </w:t>
      </w:r>
    </w:p>
    <w:p w:rsidR="0086484B" w:rsidRPr="0046642C" w:rsidRDefault="0086484B" w:rsidP="0046642C">
      <w:pPr>
        <w:jc w:val="both"/>
        <w:rPr>
          <w:sz w:val="28"/>
          <w:szCs w:val="28"/>
        </w:rPr>
      </w:pPr>
      <w:r w:rsidRPr="0046642C">
        <w:rPr>
          <w:sz w:val="28"/>
          <w:szCs w:val="28"/>
        </w:rPr>
        <w:t>Однако, из-за экономиче</w:t>
      </w:r>
      <w:r w:rsidR="001F2867">
        <w:rPr>
          <w:sz w:val="28"/>
          <w:szCs w:val="28"/>
        </w:rPr>
        <w:t>ских причин отдельные хозяйства</w:t>
      </w:r>
      <w:r w:rsidRPr="0046642C">
        <w:rPr>
          <w:sz w:val="28"/>
          <w:szCs w:val="28"/>
        </w:rPr>
        <w:t xml:space="preserve"> самостоятельно готовят приманки с нарушением рекомендаци</w:t>
      </w:r>
      <w:r w:rsidR="001F2867">
        <w:rPr>
          <w:sz w:val="28"/>
          <w:szCs w:val="28"/>
        </w:rPr>
        <w:t>й</w:t>
      </w:r>
      <w:r w:rsidRPr="0046642C">
        <w:rPr>
          <w:sz w:val="28"/>
          <w:szCs w:val="28"/>
        </w:rPr>
        <w:t xml:space="preserve"> по производству приманок, что приводит к снижению биологической и экономической эффективности. </w:t>
      </w:r>
    </w:p>
    <w:p w:rsidR="0086484B" w:rsidRPr="0046642C" w:rsidRDefault="00B1608C" w:rsidP="0046642C">
      <w:pPr>
        <w:jc w:val="both"/>
        <w:rPr>
          <w:sz w:val="28"/>
          <w:szCs w:val="28"/>
        </w:rPr>
      </w:pPr>
      <w:r w:rsidRPr="0046642C">
        <w:rPr>
          <w:sz w:val="28"/>
          <w:szCs w:val="28"/>
        </w:rPr>
        <w:t>Р</w:t>
      </w:r>
      <w:r w:rsidR="0086484B" w:rsidRPr="0046642C">
        <w:rPr>
          <w:sz w:val="28"/>
          <w:szCs w:val="28"/>
        </w:rPr>
        <w:t xml:space="preserve">уководителям хозяйств и ответственным лицам необходимо организовать </w:t>
      </w:r>
      <w:r w:rsidR="001F2867">
        <w:rPr>
          <w:sz w:val="28"/>
          <w:szCs w:val="28"/>
        </w:rPr>
        <w:t>мониторинг на озимых культурах и других угодьях. В</w:t>
      </w:r>
      <w:r w:rsidR="0086484B" w:rsidRPr="0046642C">
        <w:rPr>
          <w:sz w:val="28"/>
          <w:szCs w:val="28"/>
        </w:rPr>
        <w:t xml:space="preserve"> свою очередь специалисты филиала готовы содействовать и оказывать госуда</w:t>
      </w:r>
      <w:r w:rsidR="001F2867">
        <w:rPr>
          <w:sz w:val="28"/>
          <w:szCs w:val="28"/>
        </w:rPr>
        <w:t>рственные услуги на основании «</w:t>
      </w:r>
      <w:r w:rsidR="0086484B" w:rsidRPr="0046642C">
        <w:rPr>
          <w:sz w:val="28"/>
          <w:szCs w:val="28"/>
        </w:rPr>
        <w:t>Положения о порядке о</w:t>
      </w:r>
      <w:r w:rsidR="001F2867">
        <w:rPr>
          <w:sz w:val="28"/>
          <w:szCs w:val="28"/>
        </w:rPr>
        <w:t>казания государственных услуг (выполнения работ) (</w:t>
      </w:r>
      <w:r w:rsidR="0086484B" w:rsidRPr="0046642C">
        <w:rPr>
          <w:sz w:val="28"/>
          <w:szCs w:val="28"/>
        </w:rPr>
        <w:t xml:space="preserve">ФГБУ «Россельхозцентр»)». </w:t>
      </w:r>
    </w:p>
    <w:p w:rsidR="00A0018D" w:rsidRPr="0046642C" w:rsidRDefault="00FD5535" w:rsidP="0046642C">
      <w:pPr>
        <w:jc w:val="both"/>
        <w:rPr>
          <w:sz w:val="28"/>
          <w:szCs w:val="28"/>
        </w:rPr>
      </w:pPr>
      <w:r w:rsidRPr="0046642C">
        <w:rPr>
          <w:sz w:val="28"/>
          <w:szCs w:val="28"/>
        </w:rPr>
        <w:t>П</w:t>
      </w:r>
      <w:r w:rsidR="00A0018D" w:rsidRPr="0046642C">
        <w:rPr>
          <w:sz w:val="28"/>
          <w:szCs w:val="28"/>
        </w:rPr>
        <w:t>осле предварительного обследования сельскохозяйс</w:t>
      </w:r>
      <w:r w:rsidR="00796FCD">
        <w:rPr>
          <w:sz w:val="28"/>
          <w:szCs w:val="28"/>
        </w:rPr>
        <w:t>твенных посевов и при превышении</w:t>
      </w:r>
      <w:r w:rsidR="00A0018D" w:rsidRPr="0046642C">
        <w:rPr>
          <w:sz w:val="28"/>
          <w:szCs w:val="28"/>
        </w:rPr>
        <w:t xml:space="preserve"> экономического порога вредоносности (озимые колосовые осенью в фазе всходы </w:t>
      </w:r>
      <w:r w:rsidR="00796FCD">
        <w:rPr>
          <w:sz w:val="28"/>
          <w:szCs w:val="28"/>
        </w:rPr>
        <w:t>–</w:t>
      </w:r>
      <w:r w:rsidR="00A0018D" w:rsidRPr="0046642C">
        <w:rPr>
          <w:sz w:val="28"/>
          <w:szCs w:val="28"/>
        </w:rPr>
        <w:t xml:space="preserve"> кущение 10 колоний или 50</w:t>
      </w:r>
      <w:r w:rsidR="00796FCD">
        <w:rPr>
          <w:sz w:val="28"/>
          <w:szCs w:val="28"/>
        </w:rPr>
        <w:t xml:space="preserve"> – </w:t>
      </w:r>
      <w:r w:rsidR="00A0018D" w:rsidRPr="0046642C">
        <w:rPr>
          <w:sz w:val="28"/>
          <w:szCs w:val="28"/>
        </w:rPr>
        <w:t>100 жилых нор/га, весна в фазе кущени</w:t>
      </w:r>
      <w:r w:rsidR="00796FCD">
        <w:rPr>
          <w:sz w:val="28"/>
          <w:szCs w:val="28"/>
        </w:rPr>
        <w:t>я</w:t>
      </w:r>
      <w:r w:rsidR="00A0018D" w:rsidRPr="0046642C">
        <w:rPr>
          <w:sz w:val="28"/>
          <w:szCs w:val="28"/>
        </w:rPr>
        <w:t xml:space="preserve"> 5</w:t>
      </w:r>
      <w:r w:rsidR="00796FCD">
        <w:rPr>
          <w:sz w:val="28"/>
          <w:szCs w:val="28"/>
        </w:rPr>
        <w:t xml:space="preserve"> – </w:t>
      </w:r>
      <w:r w:rsidR="00A0018D" w:rsidRPr="0046642C">
        <w:rPr>
          <w:sz w:val="28"/>
          <w:szCs w:val="28"/>
        </w:rPr>
        <w:t xml:space="preserve">15 колоний или 75 </w:t>
      </w:r>
      <w:r w:rsidR="00796FCD">
        <w:rPr>
          <w:sz w:val="28"/>
          <w:szCs w:val="28"/>
        </w:rPr>
        <w:t>– 100 жилых нор/1</w:t>
      </w:r>
      <w:r w:rsidR="00A0018D" w:rsidRPr="0046642C">
        <w:rPr>
          <w:sz w:val="28"/>
          <w:szCs w:val="28"/>
        </w:rPr>
        <w:t>га; многолетние травы 25</w:t>
      </w:r>
      <w:r w:rsidR="00796FCD">
        <w:rPr>
          <w:sz w:val="28"/>
          <w:szCs w:val="28"/>
        </w:rPr>
        <w:t xml:space="preserve"> – </w:t>
      </w:r>
      <w:r w:rsidR="00A0018D" w:rsidRPr="0046642C">
        <w:rPr>
          <w:sz w:val="28"/>
          <w:szCs w:val="28"/>
        </w:rPr>
        <w:t>30 колоний или 100</w:t>
      </w:r>
      <w:r w:rsidR="00796FCD">
        <w:rPr>
          <w:sz w:val="28"/>
          <w:szCs w:val="28"/>
        </w:rPr>
        <w:t xml:space="preserve"> – </w:t>
      </w:r>
      <w:r w:rsidR="00A0018D" w:rsidRPr="0046642C">
        <w:rPr>
          <w:sz w:val="28"/>
          <w:szCs w:val="28"/>
        </w:rPr>
        <w:t>150 жилых нор/га),    активизировать истребительны</w:t>
      </w:r>
      <w:r w:rsidR="00796FCD">
        <w:rPr>
          <w:sz w:val="28"/>
          <w:szCs w:val="28"/>
        </w:rPr>
        <w:t>е мероприятия, обработать очаги р</w:t>
      </w:r>
      <w:r w:rsidR="00A0018D" w:rsidRPr="0046642C">
        <w:rPr>
          <w:sz w:val="28"/>
          <w:szCs w:val="28"/>
        </w:rPr>
        <w:t>екомендуемыми в государственном каталоге пестицидов и агрохимиков препаратами</w:t>
      </w:r>
      <w:r w:rsidR="00796FCD">
        <w:rPr>
          <w:sz w:val="28"/>
          <w:szCs w:val="28"/>
        </w:rPr>
        <w:t>,</w:t>
      </w:r>
      <w:r w:rsidR="00A0018D" w:rsidRPr="0046642C">
        <w:rPr>
          <w:sz w:val="28"/>
          <w:szCs w:val="28"/>
        </w:rPr>
        <w:t xml:space="preserve"> разрешенными к применению на территории Российской Федерации, совмещать биологические и химические средства, соблюдать рекомендуемые нормы внесения.</w:t>
      </w:r>
    </w:p>
    <w:p w:rsidR="00A0018D" w:rsidRPr="0046642C" w:rsidRDefault="00A0018D" w:rsidP="0046642C">
      <w:pPr>
        <w:jc w:val="both"/>
        <w:rPr>
          <w:sz w:val="28"/>
          <w:szCs w:val="28"/>
        </w:rPr>
      </w:pPr>
      <w:r w:rsidRPr="0046642C">
        <w:rPr>
          <w:sz w:val="28"/>
          <w:szCs w:val="28"/>
        </w:rPr>
        <w:t>Напоминаем, что необходимо строго соблюдать регламент применения, правила личной гигиены и технику безопасности.</w:t>
      </w:r>
    </w:p>
    <w:p w:rsidR="00A0018D" w:rsidRPr="0046642C" w:rsidRDefault="00A0018D" w:rsidP="0046642C">
      <w:pPr>
        <w:jc w:val="both"/>
        <w:rPr>
          <w:sz w:val="28"/>
          <w:szCs w:val="28"/>
        </w:rPr>
      </w:pPr>
      <w:r w:rsidRPr="0046642C">
        <w:rPr>
          <w:sz w:val="28"/>
          <w:szCs w:val="28"/>
        </w:rPr>
        <w:t>По вопросам проведения обсле</w:t>
      </w:r>
      <w:r w:rsidR="00796FCD">
        <w:rPr>
          <w:sz w:val="28"/>
          <w:szCs w:val="28"/>
        </w:rPr>
        <w:t>дований, консультаций в области</w:t>
      </w:r>
      <w:r w:rsidRPr="0046642C">
        <w:rPr>
          <w:sz w:val="28"/>
          <w:szCs w:val="28"/>
        </w:rPr>
        <w:t xml:space="preserve"> защиты растений обращайтесь в филиал ФГБУ «Россельхозцентр» по Республике Ингушетия. Контакты: тел.: 8</w:t>
      </w:r>
      <w:r w:rsidR="00796FCD">
        <w:rPr>
          <w:sz w:val="28"/>
          <w:szCs w:val="28"/>
        </w:rPr>
        <w:t xml:space="preserve"> </w:t>
      </w:r>
      <w:r w:rsidRPr="0046642C">
        <w:rPr>
          <w:sz w:val="28"/>
          <w:szCs w:val="28"/>
        </w:rPr>
        <w:t>(8734) 72</w:t>
      </w:r>
      <w:r w:rsidR="00796FCD">
        <w:rPr>
          <w:sz w:val="28"/>
          <w:szCs w:val="28"/>
        </w:rPr>
        <w:t>-</w:t>
      </w:r>
      <w:r w:rsidRPr="0046642C">
        <w:rPr>
          <w:sz w:val="28"/>
          <w:szCs w:val="28"/>
        </w:rPr>
        <w:t>40</w:t>
      </w:r>
      <w:r w:rsidR="00796FCD">
        <w:rPr>
          <w:sz w:val="28"/>
          <w:szCs w:val="28"/>
        </w:rPr>
        <w:t>-</w:t>
      </w:r>
      <w:r w:rsidRPr="0046642C">
        <w:rPr>
          <w:sz w:val="28"/>
          <w:szCs w:val="28"/>
        </w:rPr>
        <w:t>82.</w:t>
      </w:r>
      <w:r w:rsidR="00796FCD">
        <w:rPr>
          <w:sz w:val="28"/>
          <w:szCs w:val="28"/>
        </w:rPr>
        <w:t xml:space="preserve"> </w:t>
      </w:r>
      <w:bookmarkStart w:id="0" w:name="_GoBack"/>
      <w:bookmarkEnd w:id="0"/>
    </w:p>
    <w:p w:rsidR="00A0018D" w:rsidRPr="00FD5535" w:rsidRDefault="00A0018D" w:rsidP="00FD5535">
      <w:pPr>
        <w:spacing w:after="0" w:line="240" w:lineRule="auto"/>
        <w:rPr>
          <w:b/>
          <w:sz w:val="28"/>
          <w:szCs w:val="28"/>
        </w:rPr>
      </w:pPr>
    </w:p>
    <w:p w:rsidR="00F03285" w:rsidRPr="000A702C" w:rsidRDefault="00F03285" w:rsidP="00FD5535">
      <w:pPr>
        <w:tabs>
          <w:tab w:val="left" w:pos="5820"/>
        </w:tabs>
        <w:spacing w:line="240" w:lineRule="auto"/>
      </w:pPr>
    </w:p>
    <w:sectPr w:rsidR="00F03285" w:rsidRPr="000A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260" w:rsidRDefault="00D96260" w:rsidP="00EE37CB">
      <w:pPr>
        <w:spacing w:after="0" w:line="240" w:lineRule="auto"/>
      </w:pPr>
      <w:r>
        <w:separator/>
      </w:r>
    </w:p>
  </w:endnote>
  <w:endnote w:type="continuationSeparator" w:id="0">
    <w:p w:rsidR="00D96260" w:rsidRDefault="00D96260" w:rsidP="00EE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260" w:rsidRDefault="00D96260" w:rsidP="00EE37CB">
      <w:pPr>
        <w:spacing w:after="0" w:line="240" w:lineRule="auto"/>
      </w:pPr>
      <w:r>
        <w:separator/>
      </w:r>
    </w:p>
  </w:footnote>
  <w:footnote w:type="continuationSeparator" w:id="0">
    <w:p w:rsidR="00D96260" w:rsidRDefault="00D96260" w:rsidP="00EE3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5A"/>
    <w:rsid w:val="00003E99"/>
    <w:rsid w:val="000628FB"/>
    <w:rsid w:val="00081EE8"/>
    <w:rsid w:val="0009531B"/>
    <w:rsid w:val="000A702C"/>
    <w:rsid w:val="000F5687"/>
    <w:rsid w:val="00104D2F"/>
    <w:rsid w:val="001F2867"/>
    <w:rsid w:val="002A0B75"/>
    <w:rsid w:val="002B73B7"/>
    <w:rsid w:val="002F3D60"/>
    <w:rsid w:val="003D62D7"/>
    <w:rsid w:val="004560BF"/>
    <w:rsid w:val="0046642C"/>
    <w:rsid w:val="004B557C"/>
    <w:rsid w:val="004F6ED3"/>
    <w:rsid w:val="005A32DF"/>
    <w:rsid w:val="00684B5A"/>
    <w:rsid w:val="006F7EEA"/>
    <w:rsid w:val="0071034F"/>
    <w:rsid w:val="007220D2"/>
    <w:rsid w:val="0072540F"/>
    <w:rsid w:val="00750BF2"/>
    <w:rsid w:val="00796FCD"/>
    <w:rsid w:val="007B6A33"/>
    <w:rsid w:val="00817928"/>
    <w:rsid w:val="0086484B"/>
    <w:rsid w:val="00896ECD"/>
    <w:rsid w:val="00953EB1"/>
    <w:rsid w:val="0096030F"/>
    <w:rsid w:val="009A4443"/>
    <w:rsid w:val="00A0018D"/>
    <w:rsid w:val="00AA79E1"/>
    <w:rsid w:val="00B1608C"/>
    <w:rsid w:val="00B6626C"/>
    <w:rsid w:val="00CD0A38"/>
    <w:rsid w:val="00CF565F"/>
    <w:rsid w:val="00D05CEC"/>
    <w:rsid w:val="00D66144"/>
    <w:rsid w:val="00D96260"/>
    <w:rsid w:val="00EE37CB"/>
    <w:rsid w:val="00F03285"/>
    <w:rsid w:val="00FA2678"/>
    <w:rsid w:val="00FA67AA"/>
    <w:rsid w:val="00FC13DC"/>
    <w:rsid w:val="00FD5535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73FAF-07F0-4844-956E-F0D40C75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DC"/>
    <w:rPr>
      <w:rFonts w:ascii="Times New Roman" w:eastAsia="SimSu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C13DC"/>
    <w:rPr>
      <w:color w:val="0000FF"/>
      <w:u w:val="single"/>
    </w:rPr>
  </w:style>
  <w:style w:type="character" w:styleId="a4">
    <w:name w:val="Strong"/>
    <w:basedOn w:val="a0"/>
    <w:uiPriority w:val="22"/>
    <w:qFormat/>
    <w:rsid w:val="00FC13DC"/>
    <w:rPr>
      <w:b/>
      <w:bCs/>
    </w:rPr>
  </w:style>
  <w:style w:type="paragraph" w:styleId="a5">
    <w:name w:val="header"/>
    <w:basedOn w:val="a"/>
    <w:link w:val="a6"/>
    <w:uiPriority w:val="99"/>
    <w:unhideWhenUsed/>
    <w:rsid w:val="00EE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37CB"/>
    <w:rPr>
      <w:rFonts w:ascii="Times New Roman" w:eastAsia="SimSu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EE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37CB"/>
    <w:rPr>
      <w:rFonts w:ascii="Times New Roman" w:eastAsia="SimSun" w:hAnsi="Times New Roman" w:cs="Times New Roman"/>
    </w:rPr>
  </w:style>
  <w:style w:type="paragraph" w:styleId="a9">
    <w:name w:val="Normal (Web)"/>
    <w:basedOn w:val="a"/>
    <w:uiPriority w:val="99"/>
    <w:semiHidden/>
    <w:unhideWhenUsed/>
    <w:rsid w:val="008648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84B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Ruslan</cp:lastModifiedBy>
  <cp:revision>33</cp:revision>
  <dcterms:created xsi:type="dcterms:W3CDTF">2022-08-11T12:17:00Z</dcterms:created>
  <dcterms:modified xsi:type="dcterms:W3CDTF">2023-01-31T15:54:00Z</dcterms:modified>
</cp:coreProperties>
</file>