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1"/>
        <w:gridCol w:w="1035"/>
        <w:gridCol w:w="924"/>
      </w:tblGrid>
      <w:tr w:rsidR="00FC13DC" w:rsidTr="00FC13DC">
        <w:trPr>
          <w:trHeight w:val="1076"/>
        </w:trPr>
        <w:tc>
          <w:tcPr>
            <w:tcW w:w="85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FC13DC" w:rsidRDefault="00FC13DC">
            <w:pPr>
              <w:autoSpaceDE w:val="0"/>
              <w:autoSpaceDN w:val="0"/>
              <w:adjustRightInd w:val="0"/>
              <w:ind w:right="-249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page">
                    <wp:posOffset>4792345</wp:posOffset>
                  </wp:positionH>
                  <wp:positionV relativeFrom="page">
                    <wp:posOffset>363220</wp:posOffset>
                  </wp:positionV>
                  <wp:extent cx="1187450" cy="1139190"/>
                  <wp:effectExtent l="0" t="0" r="0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1139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>МИНИСТЕРСТВО СЕЛЬСКОГО ХОЗЯЙСТВА РОССИЙСКОЙ ФЕДЕРАЦИИ</w:t>
            </w:r>
            <w:r>
              <w:rPr>
                <w:sz w:val="24"/>
                <w:szCs w:val="24"/>
              </w:rPr>
              <w:t xml:space="preserve"> </w:t>
            </w:r>
          </w:p>
          <w:p w:rsidR="00FC13DC" w:rsidRDefault="00FC13DC">
            <w:pPr>
              <w:autoSpaceDE w:val="0"/>
              <w:autoSpaceDN w:val="0"/>
              <w:adjustRightInd w:val="0"/>
              <w:ind w:right="-2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ФГБУ «</w:t>
            </w:r>
            <w:proofErr w:type="spellStart"/>
            <w:r>
              <w:rPr>
                <w:sz w:val="24"/>
                <w:szCs w:val="24"/>
              </w:rPr>
              <w:t>Россельхозцентр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br/>
            </w:r>
            <w:r>
              <w:rPr>
                <w:sz w:val="24"/>
                <w:szCs w:val="24"/>
              </w:rPr>
              <w:t>Филиал ФГБУ «</w:t>
            </w:r>
            <w:proofErr w:type="spellStart"/>
            <w:r>
              <w:rPr>
                <w:sz w:val="24"/>
                <w:szCs w:val="24"/>
              </w:rPr>
              <w:t>Россельхозцентр</w:t>
            </w:r>
            <w:proofErr w:type="spellEnd"/>
            <w:r>
              <w:rPr>
                <w:sz w:val="24"/>
                <w:szCs w:val="24"/>
              </w:rPr>
              <w:t xml:space="preserve">» по </w:t>
            </w:r>
            <w:r>
              <w:rPr>
                <w:bCs/>
                <w:color w:val="000000"/>
                <w:sz w:val="24"/>
                <w:szCs w:val="24"/>
              </w:rPr>
              <w:t>Республике Ингушетия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FC13DC" w:rsidRDefault="00FC13DC">
            <w:pPr>
              <w:autoSpaceDE w:val="0"/>
              <w:autoSpaceDN w:val="0"/>
              <w:adjustRightInd w:val="0"/>
              <w:rPr>
                <w:color w:val="008100"/>
                <w:sz w:val="28"/>
                <w:szCs w:val="28"/>
              </w:rPr>
            </w:pPr>
          </w:p>
        </w:tc>
      </w:tr>
      <w:tr w:rsidR="00FC13DC" w:rsidTr="00394142">
        <w:trPr>
          <w:trHeight w:val="876"/>
        </w:trPr>
        <w:tc>
          <w:tcPr>
            <w:tcW w:w="754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:rsidR="00FC13DC" w:rsidRDefault="0005409F" w:rsidP="0039414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Сигнализационное сообщение</w:t>
            </w:r>
          </w:p>
          <w:p w:rsidR="00FC13DC" w:rsidRDefault="001C010D" w:rsidP="0039414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>№</w:t>
            </w:r>
            <w:r w:rsidR="00F572A7">
              <w:rPr>
                <w:b/>
                <w:sz w:val="32"/>
                <w:szCs w:val="32"/>
              </w:rPr>
              <w:t xml:space="preserve"> </w:t>
            </w:r>
            <w:r w:rsidR="00490721">
              <w:rPr>
                <w:b/>
                <w:sz w:val="32"/>
                <w:szCs w:val="32"/>
              </w:rPr>
              <w:t>5 от 30</w:t>
            </w:r>
            <w:r w:rsidR="00852A12">
              <w:rPr>
                <w:b/>
                <w:sz w:val="32"/>
                <w:szCs w:val="32"/>
              </w:rPr>
              <w:t xml:space="preserve"> </w:t>
            </w:r>
            <w:r w:rsidR="00526414">
              <w:rPr>
                <w:b/>
                <w:sz w:val="32"/>
                <w:szCs w:val="32"/>
              </w:rPr>
              <w:t>сентября</w:t>
            </w:r>
            <w:r>
              <w:rPr>
                <w:b/>
                <w:sz w:val="32"/>
                <w:szCs w:val="32"/>
              </w:rPr>
              <w:t xml:space="preserve"> 2026</w:t>
            </w:r>
            <w:r w:rsidR="009A4443">
              <w:rPr>
                <w:b/>
                <w:sz w:val="32"/>
                <w:szCs w:val="32"/>
              </w:rPr>
              <w:t xml:space="preserve"> г</w:t>
            </w:r>
            <w:r w:rsidR="00281BAE">
              <w:rPr>
                <w:b/>
                <w:sz w:val="32"/>
                <w:szCs w:val="32"/>
              </w:rPr>
              <w:t>.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13DC" w:rsidRDefault="00FC13DC">
            <w:pPr>
              <w:autoSpaceDE w:val="0"/>
              <w:autoSpaceDN w:val="0"/>
              <w:adjustRightInd w:val="0"/>
              <w:jc w:val="center"/>
              <w:rPr>
                <w:color w:val="008100"/>
                <w:sz w:val="28"/>
                <w:szCs w:val="28"/>
              </w:rPr>
            </w:pPr>
          </w:p>
        </w:tc>
      </w:tr>
    </w:tbl>
    <w:p w:rsidR="00FC13DC" w:rsidRPr="00281BAE" w:rsidRDefault="00FC13DC" w:rsidP="00FC13DC">
      <w:pPr>
        <w:rPr>
          <w:color w:val="000000"/>
          <w:sz w:val="20"/>
          <w:szCs w:val="20"/>
        </w:rPr>
      </w:pPr>
      <w:r w:rsidRPr="00281BAE">
        <w:rPr>
          <w:rStyle w:val="a4"/>
          <w:sz w:val="20"/>
          <w:szCs w:val="20"/>
        </w:rPr>
        <w:t xml:space="preserve">Адрес: </w:t>
      </w:r>
      <w:r w:rsidRPr="00281BAE">
        <w:rPr>
          <w:rStyle w:val="a4"/>
          <w:b w:val="0"/>
          <w:sz w:val="20"/>
          <w:szCs w:val="20"/>
        </w:rPr>
        <w:t>г. Сунжа, ул. Ленина, 95/1, 386203</w:t>
      </w:r>
      <w:r w:rsidRPr="00281BAE">
        <w:rPr>
          <w:sz w:val="20"/>
          <w:szCs w:val="20"/>
        </w:rPr>
        <w:t xml:space="preserve">. Тел. 8 (8734) 72-27-72 , (72-27-72), </w:t>
      </w:r>
      <w:r w:rsidR="001C010D" w:rsidRPr="00281BAE">
        <w:rPr>
          <w:color w:val="000000"/>
          <w:sz w:val="20"/>
          <w:szCs w:val="20"/>
        </w:rPr>
        <w:t xml:space="preserve"> </w:t>
      </w:r>
      <w:r w:rsidR="001C010D" w:rsidRPr="00281BAE">
        <w:rPr>
          <w:color w:val="000000"/>
          <w:sz w:val="20"/>
          <w:szCs w:val="20"/>
          <w:lang w:val="en-US"/>
        </w:rPr>
        <w:t>e</w:t>
      </w:r>
      <w:r w:rsidR="001C010D" w:rsidRPr="00281BAE">
        <w:rPr>
          <w:color w:val="000000"/>
          <w:sz w:val="20"/>
          <w:szCs w:val="20"/>
        </w:rPr>
        <w:t>-</w:t>
      </w:r>
      <w:r w:rsidR="001C010D" w:rsidRPr="00281BAE">
        <w:rPr>
          <w:color w:val="000000"/>
          <w:sz w:val="20"/>
          <w:szCs w:val="20"/>
          <w:lang w:val="en-US"/>
        </w:rPr>
        <w:t>mail</w:t>
      </w:r>
      <w:r w:rsidR="001C010D" w:rsidRPr="00281BAE">
        <w:rPr>
          <w:color w:val="000000"/>
          <w:sz w:val="20"/>
          <w:szCs w:val="20"/>
        </w:rPr>
        <w:t xml:space="preserve">: </w:t>
      </w:r>
      <w:r w:rsidRPr="00281BAE">
        <w:rPr>
          <w:color w:val="000000"/>
          <w:sz w:val="20"/>
          <w:szCs w:val="20"/>
        </w:rPr>
        <w:t>06</w:t>
      </w:r>
      <w:r w:rsidR="001C010D" w:rsidRPr="00281BAE">
        <w:rPr>
          <w:color w:val="000000"/>
          <w:sz w:val="20"/>
          <w:szCs w:val="20"/>
        </w:rPr>
        <w:t>@</w:t>
      </w:r>
      <w:proofErr w:type="spellStart"/>
      <w:r w:rsidR="001C010D" w:rsidRPr="00281BAE">
        <w:rPr>
          <w:color w:val="000000"/>
          <w:sz w:val="20"/>
          <w:szCs w:val="20"/>
          <w:lang w:val="en-US"/>
        </w:rPr>
        <w:t>rscagro</w:t>
      </w:r>
      <w:proofErr w:type="spellEnd"/>
      <w:r w:rsidRPr="00281BAE">
        <w:rPr>
          <w:color w:val="000000"/>
          <w:sz w:val="20"/>
          <w:szCs w:val="20"/>
        </w:rPr>
        <w:t>.</w:t>
      </w:r>
      <w:proofErr w:type="spellStart"/>
      <w:r w:rsidRPr="00281BAE">
        <w:rPr>
          <w:color w:val="000000"/>
          <w:sz w:val="20"/>
          <w:szCs w:val="20"/>
          <w:lang w:val="en-US"/>
        </w:rPr>
        <w:t>ru</w:t>
      </w:r>
      <w:proofErr w:type="spellEnd"/>
      <w:r w:rsidRPr="00281BAE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FC13DC" w:rsidRDefault="00FC13DC" w:rsidP="00FC13DC">
      <w:pPr>
        <w:autoSpaceDE w:val="0"/>
        <w:autoSpaceDN w:val="0"/>
        <w:adjustRightInd w:val="0"/>
        <w:spacing w:after="120"/>
        <w:rPr>
          <w:color w:val="000000"/>
          <w:sz w:val="20"/>
          <w:szCs w:val="20"/>
        </w:rPr>
      </w:pPr>
      <w:r w:rsidRPr="00852A12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="00281BAE">
        <w:rPr>
          <w:color w:val="000000"/>
          <w:sz w:val="18"/>
          <w:szCs w:val="18"/>
        </w:rPr>
        <w:t xml:space="preserve">    </w:t>
      </w:r>
      <w:r w:rsidR="001C010D">
        <w:rPr>
          <w:b/>
          <w:sz w:val="20"/>
          <w:szCs w:val="20"/>
        </w:rPr>
        <w:t>Исх</w:t>
      </w:r>
      <w:r w:rsidR="006850DF">
        <w:rPr>
          <w:b/>
          <w:sz w:val="20"/>
          <w:szCs w:val="20"/>
        </w:rPr>
        <w:t>.</w:t>
      </w:r>
      <w:r w:rsidR="001C010D">
        <w:rPr>
          <w:b/>
          <w:sz w:val="20"/>
          <w:szCs w:val="20"/>
        </w:rPr>
        <w:t xml:space="preserve"> №</w:t>
      </w:r>
      <w:r w:rsidR="00490721">
        <w:rPr>
          <w:b/>
          <w:sz w:val="20"/>
          <w:szCs w:val="20"/>
        </w:rPr>
        <w:t xml:space="preserve"> 381</w:t>
      </w:r>
      <w:r w:rsidR="00281BAE">
        <w:rPr>
          <w:b/>
          <w:sz w:val="20"/>
          <w:szCs w:val="20"/>
        </w:rPr>
        <w:t xml:space="preserve"> </w:t>
      </w:r>
      <w:r w:rsidR="001C010D">
        <w:rPr>
          <w:b/>
          <w:sz w:val="20"/>
          <w:szCs w:val="20"/>
        </w:rPr>
        <w:t>от</w:t>
      </w:r>
      <w:r w:rsidR="00852A12">
        <w:rPr>
          <w:b/>
          <w:sz w:val="20"/>
          <w:szCs w:val="20"/>
        </w:rPr>
        <w:t xml:space="preserve"> </w:t>
      </w:r>
      <w:r w:rsidR="00526414">
        <w:rPr>
          <w:b/>
          <w:sz w:val="20"/>
          <w:szCs w:val="20"/>
        </w:rPr>
        <w:t>30</w:t>
      </w:r>
      <w:r w:rsidR="00D64488">
        <w:rPr>
          <w:b/>
          <w:sz w:val="20"/>
          <w:szCs w:val="20"/>
        </w:rPr>
        <w:t xml:space="preserve"> </w:t>
      </w:r>
      <w:r w:rsidR="00526414">
        <w:rPr>
          <w:b/>
          <w:sz w:val="20"/>
          <w:szCs w:val="20"/>
        </w:rPr>
        <w:t>сентября</w:t>
      </w:r>
      <w:r w:rsidR="001C010D">
        <w:rPr>
          <w:b/>
          <w:sz w:val="20"/>
          <w:szCs w:val="20"/>
        </w:rPr>
        <w:t xml:space="preserve"> 2026</w:t>
      </w:r>
      <w:r>
        <w:rPr>
          <w:b/>
          <w:sz w:val="20"/>
          <w:szCs w:val="20"/>
        </w:rPr>
        <w:t>г.</w:t>
      </w:r>
    </w:p>
    <w:p w:rsidR="001C010D" w:rsidRPr="00852A12" w:rsidRDefault="00FC13DC" w:rsidP="00852A12">
      <w:pPr>
        <w:jc w:val="center"/>
      </w:pPr>
      <w:r>
        <w:rPr>
          <w:b/>
          <w:bCs/>
          <w:sz w:val="32"/>
          <w:szCs w:val="32"/>
        </w:rPr>
        <w:t xml:space="preserve">Мышевидные грызуны </w:t>
      </w:r>
    </w:p>
    <w:p w:rsidR="00192598" w:rsidRDefault="00192598" w:rsidP="0034046A">
      <w:pPr>
        <w:spacing w:after="0"/>
        <w:ind w:firstLine="708"/>
        <w:jc w:val="both"/>
        <w:rPr>
          <w:rFonts w:eastAsia="Times New Roman"/>
          <w:sz w:val="24"/>
          <w:szCs w:val="24"/>
          <w:lang w:eastAsia="ru-RU"/>
        </w:rPr>
      </w:pPr>
    </w:p>
    <w:p w:rsidR="00C524F7" w:rsidRPr="00281BAE" w:rsidRDefault="007B01E8" w:rsidP="007B01E8">
      <w:pPr>
        <w:pStyle w:val="a9"/>
        <w:spacing w:line="276" w:lineRule="auto"/>
        <w:rPr>
          <w:sz w:val="28"/>
          <w:szCs w:val="28"/>
        </w:rPr>
      </w:pPr>
      <w:bookmarkStart w:id="0" w:name="_GoBack"/>
      <w:r w:rsidRPr="007B01E8">
        <w:rPr>
          <w:noProof/>
        </w:rPr>
        <w:drawing>
          <wp:anchor distT="0" distB="0" distL="114300" distR="114300" simplePos="0" relativeHeight="251656192" behindDoc="1" locked="0" layoutInCell="1" allowOverlap="1" wp14:anchorId="3C9CB08A" wp14:editId="622D82C2">
            <wp:simplePos x="0" y="0"/>
            <wp:positionH relativeFrom="column">
              <wp:posOffset>72390</wp:posOffset>
            </wp:positionH>
            <wp:positionV relativeFrom="paragraph">
              <wp:posOffset>178435</wp:posOffset>
            </wp:positionV>
            <wp:extent cx="2514600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36" y="21436"/>
                <wp:lineTo x="21436" y="0"/>
                <wp:lineTo x="0" y="0"/>
              </wp:wrapPolygon>
            </wp:wrapTight>
            <wp:docPr id="4" name="Рисунок 4" descr="C:\Users\Lida\Downloads\ИД 3014005, Культура не указана, Сорт не указан, 440.0 га, АДМИНИСТРАЦИЯ МАЛГОБЕКСКОГО МУНИЦИПАЛЬНОГО РАЙОНА, Малгобекский муниципальный рай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da\Downloads\ИД 3014005, Культура не указана, Сорт не указан, 440.0 га, АДМИНИСТРАЦИЯ МАЛГОБЕКСКОГО МУНИЦИПАЛЬНОГО РАЙОНА, Малгобекский муниципальный рай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FB0">
        <w:rPr>
          <w:sz w:val="28"/>
          <w:szCs w:val="28"/>
        </w:rPr>
        <w:t>Специалистами о</w:t>
      </w:r>
      <w:r w:rsidR="00852A12" w:rsidRPr="00192598">
        <w:rPr>
          <w:sz w:val="28"/>
          <w:szCs w:val="28"/>
        </w:rPr>
        <w:t>тдел</w:t>
      </w:r>
      <w:r w:rsidR="00BC4FB0">
        <w:rPr>
          <w:sz w:val="28"/>
          <w:szCs w:val="28"/>
        </w:rPr>
        <w:t>а</w:t>
      </w:r>
      <w:r w:rsidR="00852A12" w:rsidRPr="00192598">
        <w:rPr>
          <w:sz w:val="28"/>
          <w:szCs w:val="28"/>
        </w:rPr>
        <w:t xml:space="preserve"> защиты растений филиала ФГБУ «</w:t>
      </w:r>
      <w:proofErr w:type="spellStart"/>
      <w:r w:rsidR="00852A12" w:rsidRPr="00192598">
        <w:rPr>
          <w:sz w:val="28"/>
          <w:szCs w:val="28"/>
        </w:rPr>
        <w:t>Россельхозцентр</w:t>
      </w:r>
      <w:proofErr w:type="spellEnd"/>
      <w:r w:rsidR="00852A12" w:rsidRPr="00192598">
        <w:rPr>
          <w:sz w:val="28"/>
          <w:szCs w:val="28"/>
        </w:rPr>
        <w:t xml:space="preserve">» по </w:t>
      </w:r>
      <w:r w:rsidR="00852A12" w:rsidRPr="00C524F7">
        <w:rPr>
          <w:sz w:val="28"/>
          <w:szCs w:val="28"/>
        </w:rPr>
        <w:t xml:space="preserve">РИ </w:t>
      </w:r>
      <w:r w:rsidR="00C524F7">
        <w:rPr>
          <w:sz w:val="28"/>
          <w:szCs w:val="28"/>
        </w:rPr>
        <w:t>о</w:t>
      </w:r>
      <w:r w:rsidR="00C524F7" w:rsidRPr="00C524F7">
        <w:rPr>
          <w:sz w:val="28"/>
          <w:szCs w:val="28"/>
        </w:rPr>
        <w:t xml:space="preserve">бследовано по мышевидным грызунам 34,52 </w:t>
      </w:r>
      <w:proofErr w:type="spellStart"/>
      <w:r w:rsidR="00C524F7" w:rsidRPr="00C524F7">
        <w:rPr>
          <w:sz w:val="28"/>
          <w:szCs w:val="28"/>
        </w:rPr>
        <w:t>тыс</w:t>
      </w:r>
      <w:proofErr w:type="gramStart"/>
      <w:r w:rsidR="00C524F7" w:rsidRPr="00C524F7">
        <w:rPr>
          <w:sz w:val="28"/>
          <w:szCs w:val="28"/>
        </w:rPr>
        <w:t>.г</w:t>
      </w:r>
      <w:proofErr w:type="gramEnd"/>
      <w:r w:rsidR="00C524F7" w:rsidRPr="00C524F7">
        <w:rPr>
          <w:sz w:val="28"/>
          <w:szCs w:val="28"/>
        </w:rPr>
        <w:t>а</w:t>
      </w:r>
      <w:proofErr w:type="spellEnd"/>
      <w:r w:rsidR="00C524F7" w:rsidRPr="00C524F7">
        <w:rPr>
          <w:sz w:val="28"/>
          <w:szCs w:val="28"/>
        </w:rPr>
        <w:t xml:space="preserve">, заселенная площадь </w:t>
      </w:r>
      <w:r w:rsidR="00281BAE">
        <w:rPr>
          <w:sz w:val="28"/>
          <w:szCs w:val="28"/>
        </w:rPr>
        <w:t>–</w:t>
      </w:r>
      <w:r w:rsidR="00C524F7" w:rsidRPr="00C524F7">
        <w:rPr>
          <w:sz w:val="28"/>
          <w:szCs w:val="28"/>
        </w:rPr>
        <w:t xml:space="preserve">  17,2 </w:t>
      </w:r>
      <w:proofErr w:type="spellStart"/>
      <w:r w:rsidR="00C524F7" w:rsidRPr="00C524F7">
        <w:rPr>
          <w:sz w:val="28"/>
          <w:szCs w:val="28"/>
        </w:rPr>
        <w:t>тыс.га</w:t>
      </w:r>
      <w:proofErr w:type="spellEnd"/>
      <w:r w:rsidR="00C524F7" w:rsidRPr="00C524F7">
        <w:rPr>
          <w:sz w:val="28"/>
          <w:szCs w:val="28"/>
        </w:rPr>
        <w:t>. Средневзвешенная численность</w:t>
      </w:r>
      <w:r w:rsidR="00281BAE">
        <w:rPr>
          <w:sz w:val="28"/>
          <w:szCs w:val="28"/>
        </w:rPr>
        <w:t xml:space="preserve"> </w:t>
      </w:r>
      <w:r w:rsidR="00281BAE">
        <w:rPr>
          <w:sz w:val="28"/>
          <w:szCs w:val="28"/>
        </w:rPr>
        <w:t>–</w:t>
      </w:r>
      <w:r w:rsidR="00C524F7" w:rsidRPr="00C524F7">
        <w:rPr>
          <w:sz w:val="28"/>
          <w:szCs w:val="28"/>
        </w:rPr>
        <w:t xml:space="preserve"> 29,8 жилых нор/</w:t>
      </w:r>
      <w:proofErr w:type="gramStart"/>
      <w:r w:rsidR="00C524F7" w:rsidRPr="00C524F7">
        <w:rPr>
          <w:sz w:val="28"/>
          <w:szCs w:val="28"/>
        </w:rPr>
        <w:t>га</w:t>
      </w:r>
      <w:proofErr w:type="gramEnd"/>
      <w:r w:rsidR="00C524F7" w:rsidRPr="00C524F7">
        <w:rPr>
          <w:sz w:val="28"/>
          <w:szCs w:val="28"/>
        </w:rPr>
        <w:t xml:space="preserve">, максимальная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="00C524F7" w:rsidRPr="00C524F7">
        <w:rPr>
          <w:sz w:val="28"/>
          <w:szCs w:val="28"/>
        </w:rPr>
        <w:t xml:space="preserve">70 на площади 150 га, отмечена в Малгобекском районе на пастбищах. Поврежденность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="00C524F7" w:rsidRPr="00C524F7">
        <w:rPr>
          <w:sz w:val="28"/>
          <w:szCs w:val="28"/>
        </w:rPr>
        <w:t>0,24 %.</w:t>
      </w:r>
    </w:p>
    <w:p w:rsidR="00814141" w:rsidRDefault="00C524F7" w:rsidP="00814141">
      <w:pPr>
        <w:shd w:val="clear" w:color="auto" w:fill="FFFFFF"/>
        <w:spacing w:after="1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524F7">
        <w:rPr>
          <w:sz w:val="28"/>
          <w:szCs w:val="28"/>
        </w:rPr>
        <w:t xml:space="preserve">В осенний период обследовано 5,4 </w:t>
      </w:r>
      <w:proofErr w:type="spellStart"/>
      <w:r w:rsidRPr="00C524F7">
        <w:rPr>
          <w:sz w:val="28"/>
          <w:szCs w:val="28"/>
        </w:rPr>
        <w:t>тыс</w:t>
      </w:r>
      <w:proofErr w:type="gramStart"/>
      <w:r w:rsidRPr="00C524F7">
        <w:rPr>
          <w:sz w:val="28"/>
          <w:szCs w:val="28"/>
        </w:rPr>
        <w:t>.г</w:t>
      </w:r>
      <w:proofErr w:type="gramEnd"/>
      <w:r w:rsidRPr="00C524F7">
        <w:rPr>
          <w:sz w:val="28"/>
          <w:szCs w:val="28"/>
        </w:rPr>
        <w:t>а</w:t>
      </w:r>
      <w:proofErr w:type="spellEnd"/>
      <w:r w:rsidRPr="00C524F7">
        <w:rPr>
          <w:sz w:val="28"/>
          <w:szCs w:val="28"/>
        </w:rPr>
        <w:t xml:space="preserve">, заселено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C524F7">
        <w:rPr>
          <w:sz w:val="28"/>
          <w:szCs w:val="28"/>
        </w:rPr>
        <w:t xml:space="preserve">4,2 </w:t>
      </w:r>
      <w:proofErr w:type="spellStart"/>
      <w:r w:rsidRPr="00C524F7">
        <w:rPr>
          <w:sz w:val="28"/>
          <w:szCs w:val="28"/>
        </w:rPr>
        <w:t>тыс.га</w:t>
      </w:r>
      <w:proofErr w:type="spellEnd"/>
      <w:r w:rsidRPr="00C524F7">
        <w:rPr>
          <w:sz w:val="28"/>
          <w:szCs w:val="28"/>
        </w:rPr>
        <w:t xml:space="preserve"> со средневзвешенной численностью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C524F7">
        <w:rPr>
          <w:sz w:val="28"/>
          <w:szCs w:val="28"/>
        </w:rPr>
        <w:t xml:space="preserve">38,6 </w:t>
      </w:r>
      <w:proofErr w:type="spellStart"/>
      <w:r w:rsidRPr="00C524F7">
        <w:rPr>
          <w:sz w:val="28"/>
          <w:szCs w:val="28"/>
        </w:rPr>
        <w:t>жил.нор</w:t>
      </w:r>
      <w:proofErr w:type="spellEnd"/>
      <w:r w:rsidRPr="00C524F7">
        <w:rPr>
          <w:sz w:val="28"/>
          <w:szCs w:val="28"/>
        </w:rPr>
        <w:t xml:space="preserve">/га, максимальная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C524F7">
        <w:rPr>
          <w:sz w:val="28"/>
          <w:szCs w:val="28"/>
        </w:rPr>
        <w:t>70</w:t>
      </w:r>
      <w:r w:rsidR="00BD72B3">
        <w:rPr>
          <w:sz w:val="28"/>
          <w:szCs w:val="28"/>
        </w:rPr>
        <w:t xml:space="preserve"> </w:t>
      </w:r>
      <w:proofErr w:type="spellStart"/>
      <w:r w:rsidR="00BD72B3">
        <w:rPr>
          <w:sz w:val="28"/>
          <w:szCs w:val="28"/>
        </w:rPr>
        <w:t>жил.нор</w:t>
      </w:r>
      <w:proofErr w:type="spellEnd"/>
      <w:r w:rsidR="00BD72B3">
        <w:rPr>
          <w:sz w:val="28"/>
          <w:szCs w:val="28"/>
        </w:rPr>
        <w:t>/га</w:t>
      </w:r>
      <w:r w:rsidRPr="00C524F7">
        <w:rPr>
          <w:sz w:val="28"/>
          <w:szCs w:val="28"/>
        </w:rPr>
        <w:t xml:space="preserve"> отмечена в Малгобекском районе на пастбищах.</w:t>
      </w:r>
      <w:r w:rsidRPr="00C524F7">
        <w:rPr>
          <w:rFonts w:eastAsia="Times New Roman"/>
          <w:sz w:val="28"/>
          <w:szCs w:val="28"/>
          <w:lang w:eastAsia="ru-RU"/>
        </w:rPr>
        <w:t xml:space="preserve"> Заселению подвергаются пастбища Малгобекского района </w:t>
      </w:r>
      <w:r w:rsidR="00BD72B3">
        <w:rPr>
          <w:rFonts w:eastAsia="Times New Roman"/>
          <w:sz w:val="28"/>
          <w:szCs w:val="28"/>
          <w:lang w:eastAsia="ru-RU"/>
        </w:rPr>
        <w:t>(</w:t>
      </w:r>
      <w:r w:rsidRPr="00C524F7">
        <w:rPr>
          <w:rFonts w:eastAsia="Times New Roman"/>
          <w:sz w:val="28"/>
          <w:szCs w:val="28"/>
          <w:lang w:eastAsia="ru-RU"/>
        </w:rPr>
        <w:t>вблизи сельского поселения Аки-Юрт</w:t>
      </w:r>
      <w:r w:rsidR="00BD72B3">
        <w:rPr>
          <w:rFonts w:eastAsia="Times New Roman"/>
          <w:sz w:val="28"/>
          <w:szCs w:val="28"/>
          <w:lang w:eastAsia="ru-RU"/>
        </w:rPr>
        <w:t>)</w:t>
      </w:r>
      <w:r w:rsidRPr="00C524F7">
        <w:rPr>
          <w:rFonts w:eastAsia="Times New Roman"/>
          <w:sz w:val="28"/>
          <w:szCs w:val="28"/>
          <w:lang w:eastAsia="ru-RU"/>
        </w:rPr>
        <w:t xml:space="preserve"> и Сунженского </w:t>
      </w:r>
      <w:r w:rsidR="00526414" w:rsidRPr="00C524F7">
        <w:rPr>
          <w:rFonts w:eastAsia="Times New Roman"/>
          <w:sz w:val="28"/>
          <w:szCs w:val="28"/>
          <w:lang w:eastAsia="ru-RU"/>
        </w:rPr>
        <w:t>района,</w:t>
      </w:r>
      <w:r w:rsidRPr="00C524F7">
        <w:rPr>
          <w:rFonts w:eastAsia="Times New Roman"/>
          <w:sz w:val="28"/>
          <w:szCs w:val="28"/>
          <w:lang w:eastAsia="ru-RU"/>
        </w:rPr>
        <w:t xml:space="preserve"> </w:t>
      </w:r>
      <w:r w:rsidR="00BD72B3">
        <w:rPr>
          <w:rFonts w:eastAsia="Times New Roman"/>
          <w:sz w:val="28"/>
          <w:szCs w:val="28"/>
          <w:lang w:eastAsia="ru-RU"/>
        </w:rPr>
        <w:t xml:space="preserve">где отмечается активное питание </w:t>
      </w:r>
      <w:r w:rsidR="00593D47">
        <w:rPr>
          <w:rFonts w:eastAsia="Times New Roman"/>
          <w:sz w:val="28"/>
          <w:szCs w:val="28"/>
          <w:lang w:eastAsia="ru-RU"/>
        </w:rPr>
        <w:t xml:space="preserve">и нарастание численности </w:t>
      </w:r>
      <w:r w:rsidR="00BD72B3">
        <w:rPr>
          <w:rFonts w:eastAsia="Times New Roman"/>
          <w:sz w:val="28"/>
          <w:szCs w:val="28"/>
          <w:lang w:eastAsia="ru-RU"/>
        </w:rPr>
        <w:t>грызунов.</w:t>
      </w:r>
      <w:r w:rsidR="00BD72B3" w:rsidRPr="00BD72B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52641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</w:t>
      </w:r>
    </w:p>
    <w:p w:rsidR="00814141" w:rsidRPr="00814141" w:rsidRDefault="00BD72B3" w:rsidP="00814141">
      <w:pPr>
        <w:shd w:val="clear" w:color="auto" w:fill="FFFFFF"/>
        <w:spacing w:after="120"/>
        <w:rPr>
          <w:color w:val="000000"/>
          <w:sz w:val="28"/>
          <w:szCs w:val="28"/>
        </w:rPr>
      </w:pPr>
      <w:r w:rsidRPr="00BD72B3">
        <w:rPr>
          <w:rFonts w:eastAsia="Times New Roman"/>
          <w:sz w:val="28"/>
          <w:szCs w:val="28"/>
          <w:lang w:eastAsia="ru-RU"/>
        </w:rPr>
        <w:t>Руководителям хозяйств и ответственным за пастбища лицам рекомендуется организовать мониторинг численности мышевидных грызунов. При обследовании особое внимание следует уделить лесополосам, пастбищам и территориям, прилегающим к сельскохозяйственным культура</w:t>
      </w:r>
      <w:r w:rsidR="00526414" w:rsidRPr="00814141">
        <w:rPr>
          <w:rFonts w:eastAsia="Times New Roman"/>
          <w:sz w:val="28"/>
          <w:szCs w:val="28"/>
          <w:lang w:eastAsia="ru-RU"/>
        </w:rPr>
        <w:t>м</w:t>
      </w:r>
      <w:r w:rsidRPr="00BD72B3">
        <w:rPr>
          <w:rFonts w:eastAsia="Times New Roman"/>
          <w:sz w:val="28"/>
          <w:szCs w:val="28"/>
          <w:lang w:eastAsia="ru-RU"/>
        </w:rPr>
        <w:t>.</w:t>
      </w:r>
      <w:r w:rsidR="00814141" w:rsidRPr="00814141">
        <w:rPr>
          <w:color w:val="000000"/>
          <w:sz w:val="28"/>
          <w:szCs w:val="28"/>
        </w:rPr>
        <w:t xml:space="preserve"> </w:t>
      </w:r>
    </w:p>
    <w:p w:rsidR="00BD72B3" w:rsidRPr="00BD72B3" w:rsidRDefault="00814141" w:rsidP="00814141">
      <w:pPr>
        <w:shd w:val="clear" w:color="auto" w:fill="FFFFFF"/>
        <w:spacing w:after="120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814141">
        <w:rPr>
          <w:color w:val="000000"/>
          <w:sz w:val="28"/>
          <w:szCs w:val="28"/>
        </w:rPr>
        <w:t>После предварительного обследования сельскохозяйственных посевов и при превышении экономического порога вредоносности (озимые колосовые осенью в фазе всходы кущение: 10 колоний или 50</w:t>
      </w:r>
      <w:r w:rsidR="00281BAE">
        <w:rPr>
          <w:color w:val="000000"/>
          <w:sz w:val="28"/>
          <w:szCs w:val="28"/>
        </w:rPr>
        <w:t xml:space="preserve">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814141">
        <w:rPr>
          <w:color w:val="000000"/>
          <w:sz w:val="28"/>
          <w:szCs w:val="28"/>
        </w:rPr>
        <w:t>100 жилых нор/</w:t>
      </w:r>
      <w:proofErr w:type="gramStart"/>
      <w:r w:rsidRPr="00814141">
        <w:rPr>
          <w:color w:val="000000"/>
          <w:sz w:val="28"/>
          <w:szCs w:val="28"/>
        </w:rPr>
        <w:t>га</w:t>
      </w:r>
      <w:proofErr w:type="gramEnd"/>
      <w:r w:rsidRPr="00814141">
        <w:rPr>
          <w:color w:val="000000"/>
          <w:sz w:val="28"/>
          <w:szCs w:val="28"/>
        </w:rPr>
        <w:t>, весной в фазе кущения:  5</w:t>
      </w:r>
      <w:r w:rsidR="00281BAE">
        <w:rPr>
          <w:color w:val="000000"/>
          <w:sz w:val="28"/>
          <w:szCs w:val="28"/>
        </w:rPr>
        <w:t xml:space="preserve">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814141">
        <w:rPr>
          <w:color w:val="000000"/>
          <w:sz w:val="28"/>
          <w:szCs w:val="28"/>
        </w:rPr>
        <w:t>15   колоний или 75</w:t>
      </w:r>
      <w:r w:rsidR="00281BAE">
        <w:rPr>
          <w:color w:val="000000"/>
          <w:sz w:val="28"/>
          <w:szCs w:val="28"/>
        </w:rPr>
        <w:t xml:space="preserve">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814141">
        <w:rPr>
          <w:color w:val="000000"/>
          <w:sz w:val="28"/>
          <w:szCs w:val="28"/>
        </w:rPr>
        <w:t>100 жилых нор/1 га; многолетние травы: 25</w:t>
      </w:r>
      <w:r w:rsidR="00281BAE">
        <w:rPr>
          <w:color w:val="000000"/>
          <w:sz w:val="28"/>
          <w:szCs w:val="28"/>
        </w:rPr>
        <w:t xml:space="preserve">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814141">
        <w:rPr>
          <w:color w:val="000000"/>
          <w:sz w:val="28"/>
          <w:szCs w:val="28"/>
        </w:rPr>
        <w:t>30 колоний или 100</w:t>
      </w:r>
      <w:r w:rsidR="00281BAE">
        <w:rPr>
          <w:color w:val="000000"/>
          <w:sz w:val="28"/>
          <w:szCs w:val="28"/>
        </w:rPr>
        <w:t xml:space="preserve"> </w:t>
      </w:r>
      <w:r w:rsidR="00281BAE">
        <w:rPr>
          <w:sz w:val="28"/>
          <w:szCs w:val="28"/>
        </w:rPr>
        <w:t>–</w:t>
      </w:r>
      <w:r w:rsidR="00281BAE">
        <w:rPr>
          <w:sz w:val="28"/>
          <w:szCs w:val="28"/>
        </w:rPr>
        <w:t xml:space="preserve"> </w:t>
      </w:r>
      <w:r w:rsidRPr="00814141">
        <w:rPr>
          <w:color w:val="000000"/>
          <w:sz w:val="28"/>
          <w:szCs w:val="28"/>
        </w:rPr>
        <w:t xml:space="preserve">150 жилых нор/га), необходимо активизировать истребительные мероприятия, обработать очаги </w:t>
      </w:r>
      <w:r w:rsidRPr="00814141">
        <w:rPr>
          <w:color w:val="000000"/>
          <w:sz w:val="28"/>
          <w:szCs w:val="28"/>
        </w:rPr>
        <w:lastRenderedPageBreak/>
        <w:t xml:space="preserve">рекомендуемыми в государственном каталоге пестицидов и агрохимикатов </w:t>
      </w:r>
      <w:proofErr w:type="gramStart"/>
      <w:r w:rsidRPr="00814141">
        <w:rPr>
          <w:color w:val="000000"/>
          <w:sz w:val="28"/>
          <w:szCs w:val="28"/>
        </w:rPr>
        <w:t>препаратами</w:t>
      </w:r>
      <w:proofErr w:type="gramEnd"/>
      <w:r w:rsidRPr="00814141">
        <w:rPr>
          <w:color w:val="000000"/>
          <w:sz w:val="28"/>
          <w:szCs w:val="28"/>
        </w:rPr>
        <w:t xml:space="preserve"> разрешенными к применению на территории Российской Федерации химическими средствами защиты, соблюдать рекомендуемые нормы внесения. </w:t>
      </w:r>
    </w:p>
    <w:p w:rsidR="00BC4FB0" w:rsidRPr="00814141" w:rsidRDefault="00BC4FB0" w:rsidP="00814141">
      <w:pPr>
        <w:shd w:val="clear" w:color="auto" w:fill="FFFFFF"/>
        <w:spacing w:line="330" w:lineRule="atLeast"/>
        <w:rPr>
          <w:rFonts w:eastAsia="Calibri"/>
          <w:sz w:val="28"/>
          <w:szCs w:val="28"/>
        </w:rPr>
      </w:pPr>
      <w:r w:rsidRPr="00192598">
        <w:rPr>
          <w:rFonts w:eastAsiaTheme="minorHAnsi"/>
          <w:i/>
          <w:sz w:val="28"/>
          <w:szCs w:val="28"/>
        </w:rPr>
        <w:t xml:space="preserve">По вопросам проведения обследований, консультаций в </w:t>
      </w:r>
      <w:r w:rsidR="00CB04DD" w:rsidRPr="00192598">
        <w:rPr>
          <w:rFonts w:eastAsiaTheme="minorHAnsi"/>
          <w:i/>
          <w:sz w:val="28"/>
          <w:szCs w:val="28"/>
        </w:rPr>
        <w:t>области защиты</w:t>
      </w:r>
      <w:r w:rsidRPr="00192598">
        <w:rPr>
          <w:rFonts w:eastAsiaTheme="minorHAnsi"/>
          <w:i/>
          <w:sz w:val="28"/>
          <w:szCs w:val="28"/>
        </w:rPr>
        <w:t xml:space="preserve"> растений обращайтесь в филиал ФГБУ «</w:t>
      </w:r>
      <w:proofErr w:type="spellStart"/>
      <w:r w:rsidRPr="00192598">
        <w:rPr>
          <w:rFonts w:eastAsiaTheme="minorHAnsi"/>
          <w:i/>
          <w:sz w:val="28"/>
          <w:szCs w:val="28"/>
        </w:rPr>
        <w:t>Россельхозцентр</w:t>
      </w:r>
      <w:proofErr w:type="spellEnd"/>
      <w:r w:rsidRPr="00192598">
        <w:rPr>
          <w:rFonts w:eastAsiaTheme="minorHAnsi"/>
          <w:i/>
          <w:sz w:val="28"/>
          <w:szCs w:val="28"/>
        </w:rPr>
        <w:t>» по Республике Ингушетия. Контакты: тел.: 8(8734) 72 40 82.</w:t>
      </w:r>
    </w:p>
    <w:p w:rsidR="00BC4FB0" w:rsidRPr="00D64488" w:rsidRDefault="00BC4FB0" w:rsidP="0034046A">
      <w:pPr>
        <w:rPr>
          <w:rFonts w:eastAsia="Times New Roman"/>
          <w:b/>
          <w:sz w:val="28"/>
          <w:szCs w:val="28"/>
          <w:lang w:eastAsia="ru-RU"/>
        </w:rPr>
      </w:pPr>
      <w:r w:rsidRPr="00D64488">
        <w:rPr>
          <w:rFonts w:eastAsia="Times New Roman"/>
          <w:b/>
          <w:sz w:val="28"/>
          <w:szCs w:val="28"/>
          <w:lang w:eastAsia="ru-RU"/>
        </w:rPr>
        <w:t xml:space="preserve">               </w:t>
      </w:r>
    </w:p>
    <w:bookmarkEnd w:id="0"/>
    <w:p w:rsidR="00C56103" w:rsidRPr="00852A12" w:rsidRDefault="00852A12" w:rsidP="00C56103">
      <w:pPr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                </w:t>
      </w:r>
    </w:p>
    <w:p w:rsidR="00C56103" w:rsidRDefault="00C56103" w:rsidP="00C56103">
      <w:pPr>
        <w:rPr>
          <w:rFonts w:eastAsia="Times New Roman"/>
          <w:b/>
          <w:lang w:eastAsia="ru-RU"/>
        </w:rPr>
      </w:pPr>
    </w:p>
    <w:p w:rsidR="00C56103" w:rsidRDefault="00C56103" w:rsidP="00C56103">
      <w:pPr>
        <w:rPr>
          <w:rFonts w:eastAsia="Times New Roman"/>
          <w:b/>
          <w:lang w:eastAsia="ru-RU"/>
        </w:rPr>
      </w:pPr>
    </w:p>
    <w:p w:rsidR="00C56103" w:rsidRDefault="00C56103" w:rsidP="00C56103">
      <w:pPr>
        <w:rPr>
          <w:rFonts w:eastAsia="Times New Roman"/>
          <w:b/>
          <w:lang w:eastAsia="ru-RU"/>
        </w:rPr>
      </w:pPr>
    </w:p>
    <w:sectPr w:rsidR="00C56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5AE" w:rsidRDefault="006255AE" w:rsidP="00EE37CB">
      <w:pPr>
        <w:spacing w:after="0" w:line="240" w:lineRule="auto"/>
      </w:pPr>
      <w:r>
        <w:separator/>
      </w:r>
    </w:p>
  </w:endnote>
  <w:endnote w:type="continuationSeparator" w:id="0">
    <w:p w:rsidR="006255AE" w:rsidRDefault="006255AE" w:rsidP="00EE3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5AE" w:rsidRDefault="006255AE" w:rsidP="00EE37CB">
      <w:pPr>
        <w:spacing w:after="0" w:line="240" w:lineRule="auto"/>
      </w:pPr>
      <w:r>
        <w:separator/>
      </w:r>
    </w:p>
  </w:footnote>
  <w:footnote w:type="continuationSeparator" w:id="0">
    <w:p w:rsidR="006255AE" w:rsidRDefault="006255AE" w:rsidP="00EE37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5A"/>
    <w:rsid w:val="00003E99"/>
    <w:rsid w:val="00007967"/>
    <w:rsid w:val="00036A58"/>
    <w:rsid w:val="0005409F"/>
    <w:rsid w:val="000628FB"/>
    <w:rsid w:val="00081EE8"/>
    <w:rsid w:val="0009531B"/>
    <w:rsid w:val="000A024F"/>
    <w:rsid w:val="000A702C"/>
    <w:rsid w:val="000F5687"/>
    <w:rsid w:val="00104D2F"/>
    <w:rsid w:val="00164996"/>
    <w:rsid w:val="00184451"/>
    <w:rsid w:val="00192598"/>
    <w:rsid w:val="001C010D"/>
    <w:rsid w:val="00226159"/>
    <w:rsid w:val="00281BAE"/>
    <w:rsid w:val="002A0B75"/>
    <w:rsid w:val="002B73B7"/>
    <w:rsid w:val="002F3D60"/>
    <w:rsid w:val="0034046A"/>
    <w:rsid w:val="003505B3"/>
    <w:rsid w:val="00394142"/>
    <w:rsid w:val="003D62D7"/>
    <w:rsid w:val="004276C7"/>
    <w:rsid w:val="00431EE9"/>
    <w:rsid w:val="004560BF"/>
    <w:rsid w:val="00490721"/>
    <w:rsid w:val="004B557C"/>
    <w:rsid w:val="004F6ED3"/>
    <w:rsid w:val="00526414"/>
    <w:rsid w:val="00555F3E"/>
    <w:rsid w:val="00593D47"/>
    <w:rsid w:val="005A32DF"/>
    <w:rsid w:val="0060059C"/>
    <w:rsid w:val="006255AE"/>
    <w:rsid w:val="00684B5A"/>
    <w:rsid w:val="006850DF"/>
    <w:rsid w:val="006F7EEA"/>
    <w:rsid w:val="0071034F"/>
    <w:rsid w:val="007220D2"/>
    <w:rsid w:val="0072540F"/>
    <w:rsid w:val="00750BF2"/>
    <w:rsid w:val="007B01E8"/>
    <w:rsid w:val="00814141"/>
    <w:rsid w:val="008319CA"/>
    <w:rsid w:val="00852A12"/>
    <w:rsid w:val="0086484B"/>
    <w:rsid w:val="00896ECD"/>
    <w:rsid w:val="00953EB1"/>
    <w:rsid w:val="0096030F"/>
    <w:rsid w:val="009A4443"/>
    <w:rsid w:val="009E79E0"/>
    <w:rsid w:val="00A0018D"/>
    <w:rsid w:val="00A06341"/>
    <w:rsid w:val="00AA79E1"/>
    <w:rsid w:val="00B1608C"/>
    <w:rsid w:val="00B60144"/>
    <w:rsid w:val="00B95F09"/>
    <w:rsid w:val="00BC4FB0"/>
    <w:rsid w:val="00BD72B3"/>
    <w:rsid w:val="00C524F7"/>
    <w:rsid w:val="00C56103"/>
    <w:rsid w:val="00CB04DD"/>
    <w:rsid w:val="00CD0A38"/>
    <w:rsid w:val="00CD0FC2"/>
    <w:rsid w:val="00CF5F4F"/>
    <w:rsid w:val="00D64488"/>
    <w:rsid w:val="00D66144"/>
    <w:rsid w:val="00DB314B"/>
    <w:rsid w:val="00EE245F"/>
    <w:rsid w:val="00EE37CB"/>
    <w:rsid w:val="00F03285"/>
    <w:rsid w:val="00F130CD"/>
    <w:rsid w:val="00F27015"/>
    <w:rsid w:val="00F572A7"/>
    <w:rsid w:val="00FA2678"/>
    <w:rsid w:val="00FA67AA"/>
    <w:rsid w:val="00FC13DC"/>
    <w:rsid w:val="00FD5535"/>
    <w:rsid w:val="00FE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3D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C13DC"/>
    <w:rPr>
      <w:color w:val="0000FF"/>
      <w:u w:val="single"/>
    </w:rPr>
  </w:style>
  <w:style w:type="character" w:styleId="a4">
    <w:name w:val="Strong"/>
    <w:basedOn w:val="a0"/>
    <w:uiPriority w:val="22"/>
    <w:qFormat/>
    <w:rsid w:val="00FC13DC"/>
    <w:rPr>
      <w:b/>
      <w:bCs/>
    </w:rPr>
  </w:style>
  <w:style w:type="paragraph" w:styleId="a5">
    <w:name w:val="header"/>
    <w:basedOn w:val="a"/>
    <w:link w:val="a6"/>
    <w:uiPriority w:val="99"/>
    <w:unhideWhenUsed/>
    <w:rsid w:val="00EE3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37CB"/>
    <w:rPr>
      <w:rFonts w:ascii="Times New Roman" w:eastAsia="SimSu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EE3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37CB"/>
    <w:rPr>
      <w:rFonts w:ascii="Times New Roman" w:eastAsia="SimSun" w:hAnsi="Times New Roman" w:cs="Times New Roman"/>
    </w:rPr>
  </w:style>
  <w:style w:type="paragraph" w:styleId="a9">
    <w:name w:val="Normal (Web)"/>
    <w:basedOn w:val="a"/>
    <w:uiPriority w:val="99"/>
    <w:unhideWhenUsed/>
    <w:rsid w:val="0086484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4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484B"/>
    <w:rPr>
      <w:rFonts w:ascii="Tahoma" w:eastAsia="SimSun" w:hAnsi="Tahoma" w:cs="Tahoma"/>
      <w:sz w:val="16"/>
      <w:szCs w:val="16"/>
    </w:rPr>
  </w:style>
  <w:style w:type="table" w:styleId="ac">
    <w:name w:val="Table Grid"/>
    <w:basedOn w:val="a1"/>
    <w:uiPriority w:val="59"/>
    <w:rsid w:val="00C56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C524F7"/>
    <w:pPr>
      <w:ind w:left="720"/>
      <w:contextualSpacing/>
      <w:jc w:val="both"/>
    </w:pPr>
    <w:rPr>
      <w:rFonts w:eastAsia="Calibr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3D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C13DC"/>
    <w:rPr>
      <w:color w:val="0000FF"/>
      <w:u w:val="single"/>
    </w:rPr>
  </w:style>
  <w:style w:type="character" w:styleId="a4">
    <w:name w:val="Strong"/>
    <w:basedOn w:val="a0"/>
    <w:uiPriority w:val="22"/>
    <w:qFormat/>
    <w:rsid w:val="00FC13DC"/>
    <w:rPr>
      <w:b/>
      <w:bCs/>
    </w:rPr>
  </w:style>
  <w:style w:type="paragraph" w:styleId="a5">
    <w:name w:val="header"/>
    <w:basedOn w:val="a"/>
    <w:link w:val="a6"/>
    <w:uiPriority w:val="99"/>
    <w:unhideWhenUsed/>
    <w:rsid w:val="00EE3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37CB"/>
    <w:rPr>
      <w:rFonts w:ascii="Times New Roman" w:eastAsia="SimSu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EE3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37CB"/>
    <w:rPr>
      <w:rFonts w:ascii="Times New Roman" w:eastAsia="SimSun" w:hAnsi="Times New Roman" w:cs="Times New Roman"/>
    </w:rPr>
  </w:style>
  <w:style w:type="paragraph" w:styleId="a9">
    <w:name w:val="Normal (Web)"/>
    <w:basedOn w:val="a"/>
    <w:uiPriority w:val="99"/>
    <w:unhideWhenUsed/>
    <w:rsid w:val="0086484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4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484B"/>
    <w:rPr>
      <w:rFonts w:ascii="Tahoma" w:eastAsia="SimSun" w:hAnsi="Tahoma" w:cs="Tahoma"/>
      <w:sz w:val="16"/>
      <w:szCs w:val="16"/>
    </w:rPr>
  </w:style>
  <w:style w:type="table" w:styleId="ac">
    <w:name w:val="Table Grid"/>
    <w:basedOn w:val="a1"/>
    <w:uiPriority w:val="59"/>
    <w:rsid w:val="00C56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C524F7"/>
    <w:pPr>
      <w:ind w:left="720"/>
      <w:contextualSpacing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29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5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8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691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24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63</cp:revision>
  <dcterms:created xsi:type="dcterms:W3CDTF">2022-08-11T12:17:00Z</dcterms:created>
  <dcterms:modified xsi:type="dcterms:W3CDTF">2026-10-13T11:01:00Z</dcterms:modified>
</cp:coreProperties>
</file>